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DA8" w:rsidRPr="007179AD" w:rsidRDefault="00912F6F" w:rsidP="00912F6F">
      <w:pPr>
        <w:pStyle w:val="1"/>
        <w:ind w:left="11340"/>
        <w:rPr>
          <w:sz w:val="24"/>
          <w:szCs w:val="24"/>
        </w:rPr>
      </w:pPr>
      <w:r w:rsidRPr="007179AD">
        <w:rPr>
          <w:sz w:val="24"/>
          <w:szCs w:val="24"/>
        </w:rPr>
        <w:t xml:space="preserve">Приложение </w:t>
      </w:r>
      <w:r w:rsidR="00995363">
        <w:rPr>
          <w:sz w:val="24"/>
          <w:szCs w:val="24"/>
        </w:rPr>
        <w:t>3</w:t>
      </w:r>
    </w:p>
    <w:p w:rsidR="00BC7DA8" w:rsidRPr="007179AD" w:rsidRDefault="00BC7DA8" w:rsidP="00912F6F">
      <w:pPr>
        <w:ind w:left="11340"/>
      </w:pPr>
      <w:r w:rsidRPr="007179AD">
        <w:t xml:space="preserve">к решению Саратовской </w:t>
      </w:r>
    </w:p>
    <w:p w:rsidR="00BC7DA8" w:rsidRPr="007179AD" w:rsidRDefault="00BC7DA8" w:rsidP="00912F6F">
      <w:pPr>
        <w:ind w:left="11340"/>
      </w:pPr>
      <w:r w:rsidRPr="007179AD">
        <w:t xml:space="preserve">городской Думы </w:t>
      </w:r>
    </w:p>
    <w:p w:rsidR="00BC7DA8" w:rsidRPr="007179AD" w:rsidRDefault="00D3233D" w:rsidP="00912F6F">
      <w:pPr>
        <w:ind w:left="11340"/>
        <w:rPr>
          <w:snapToGrid w:val="0"/>
          <w:color w:val="000000"/>
        </w:rPr>
      </w:pPr>
      <w:r>
        <w:rPr>
          <w:snapToGrid w:val="0"/>
          <w:color w:val="000000"/>
        </w:rPr>
        <w:t xml:space="preserve">от </w:t>
      </w:r>
      <w:r w:rsidR="00BC7DA8" w:rsidRPr="007179AD">
        <w:rPr>
          <w:snapToGrid w:val="0"/>
          <w:color w:val="000000"/>
        </w:rPr>
        <w:t>_________ № ______</w:t>
      </w:r>
    </w:p>
    <w:p w:rsidR="00912F6F" w:rsidRPr="00077E6E" w:rsidRDefault="00912F6F" w:rsidP="00912F6F">
      <w:pPr>
        <w:ind w:left="11340"/>
        <w:rPr>
          <w:snapToGrid w:val="0"/>
          <w:color w:val="000000"/>
        </w:rPr>
      </w:pPr>
    </w:p>
    <w:p w:rsidR="00B5663F" w:rsidRPr="007179AD" w:rsidRDefault="00B5663F" w:rsidP="00B5663F">
      <w:pPr>
        <w:pStyle w:val="a3"/>
        <w:ind w:right="54"/>
        <w:rPr>
          <w:spacing w:val="-2"/>
          <w:sz w:val="24"/>
          <w:szCs w:val="24"/>
        </w:rPr>
      </w:pPr>
      <w:r w:rsidRPr="007179AD">
        <w:rPr>
          <w:spacing w:val="-2"/>
          <w:sz w:val="24"/>
          <w:szCs w:val="24"/>
        </w:rPr>
        <w:t>Распределение бюджетных ассигнований по разделам, подразделам, целевым статьям</w:t>
      </w:r>
    </w:p>
    <w:p w:rsidR="00B5663F" w:rsidRPr="007179AD" w:rsidRDefault="00B5663F" w:rsidP="00B5663F">
      <w:pPr>
        <w:pStyle w:val="a3"/>
        <w:ind w:right="54"/>
        <w:rPr>
          <w:spacing w:val="-2"/>
          <w:sz w:val="24"/>
          <w:szCs w:val="24"/>
        </w:rPr>
      </w:pPr>
      <w:r w:rsidRPr="007179AD">
        <w:rPr>
          <w:spacing w:val="-2"/>
          <w:sz w:val="24"/>
          <w:szCs w:val="24"/>
        </w:rPr>
        <w:t xml:space="preserve">(муниципальным программам и непрограммным направлениям деятельности), группам </w:t>
      </w:r>
    </w:p>
    <w:p w:rsidR="00B5663F" w:rsidRPr="007179AD" w:rsidRDefault="00B5663F" w:rsidP="00B5663F">
      <w:pPr>
        <w:pStyle w:val="a3"/>
        <w:ind w:right="54"/>
        <w:rPr>
          <w:spacing w:val="-2"/>
          <w:sz w:val="24"/>
          <w:szCs w:val="24"/>
        </w:rPr>
      </w:pPr>
      <w:r w:rsidRPr="007179AD">
        <w:rPr>
          <w:spacing w:val="-2"/>
          <w:sz w:val="24"/>
          <w:szCs w:val="24"/>
        </w:rPr>
        <w:t>видов расходов классификации расходов бюджета муниципального образования «Город Саратов»</w:t>
      </w:r>
    </w:p>
    <w:p w:rsidR="00B5663F" w:rsidRDefault="00B5663F" w:rsidP="00B5663F">
      <w:pPr>
        <w:pStyle w:val="a3"/>
        <w:ind w:right="54"/>
        <w:rPr>
          <w:sz w:val="24"/>
          <w:szCs w:val="24"/>
        </w:rPr>
      </w:pPr>
      <w:r w:rsidRPr="007179AD">
        <w:rPr>
          <w:color w:val="000000"/>
          <w:kern w:val="32"/>
          <w:sz w:val="24"/>
          <w:szCs w:val="24"/>
        </w:rPr>
        <w:t>на 20</w:t>
      </w:r>
      <w:r w:rsidR="00D37737">
        <w:rPr>
          <w:color w:val="000000"/>
          <w:kern w:val="32"/>
          <w:sz w:val="24"/>
          <w:szCs w:val="24"/>
        </w:rPr>
        <w:t>2</w:t>
      </w:r>
      <w:r w:rsidR="00995363">
        <w:rPr>
          <w:color w:val="000000"/>
          <w:kern w:val="32"/>
          <w:sz w:val="24"/>
          <w:szCs w:val="24"/>
        </w:rPr>
        <w:t>2</w:t>
      </w:r>
      <w:r w:rsidRPr="007179AD">
        <w:rPr>
          <w:color w:val="000000"/>
          <w:kern w:val="32"/>
          <w:sz w:val="24"/>
          <w:szCs w:val="24"/>
        </w:rPr>
        <w:t xml:space="preserve"> год</w:t>
      </w:r>
      <w:r w:rsidRPr="007179AD">
        <w:rPr>
          <w:sz w:val="24"/>
          <w:szCs w:val="24"/>
        </w:rPr>
        <w:t xml:space="preserve"> и на плановый период 20</w:t>
      </w:r>
      <w:r w:rsidR="00F926B7">
        <w:rPr>
          <w:sz w:val="24"/>
          <w:szCs w:val="24"/>
        </w:rPr>
        <w:t>2</w:t>
      </w:r>
      <w:r w:rsidR="00995363">
        <w:rPr>
          <w:sz w:val="24"/>
          <w:szCs w:val="24"/>
        </w:rPr>
        <w:t>3</w:t>
      </w:r>
      <w:r w:rsidRPr="007179AD">
        <w:rPr>
          <w:sz w:val="24"/>
          <w:szCs w:val="24"/>
        </w:rPr>
        <w:t xml:space="preserve"> и 202</w:t>
      </w:r>
      <w:r w:rsidR="00995363">
        <w:rPr>
          <w:sz w:val="24"/>
          <w:szCs w:val="24"/>
        </w:rPr>
        <w:t>4</w:t>
      </w:r>
      <w:r w:rsidRPr="007179AD">
        <w:rPr>
          <w:sz w:val="24"/>
          <w:szCs w:val="24"/>
        </w:rPr>
        <w:t xml:space="preserve"> годов</w:t>
      </w:r>
    </w:p>
    <w:p w:rsidR="00BC7DA8" w:rsidRPr="007179AD" w:rsidRDefault="00BC7DA8" w:rsidP="00CF660B">
      <w:pPr>
        <w:pStyle w:val="a3"/>
        <w:ind w:left="13467" w:right="-31"/>
        <w:jc w:val="right"/>
        <w:rPr>
          <w:spacing w:val="-2"/>
          <w:sz w:val="24"/>
          <w:szCs w:val="24"/>
        </w:rPr>
      </w:pPr>
      <w:r w:rsidRPr="007179AD">
        <w:rPr>
          <w:spacing w:val="-2"/>
          <w:sz w:val="24"/>
          <w:szCs w:val="24"/>
        </w:rPr>
        <w:t>тыс. руб.</w:t>
      </w:r>
    </w:p>
    <w:tbl>
      <w:tblPr>
        <w:tblW w:w="1461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803"/>
        <w:gridCol w:w="465"/>
        <w:gridCol w:w="454"/>
        <w:gridCol w:w="1633"/>
        <w:gridCol w:w="578"/>
        <w:gridCol w:w="1559"/>
        <w:gridCol w:w="1560"/>
        <w:gridCol w:w="1558"/>
      </w:tblGrid>
      <w:tr w:rsidR="00912F6F" w:rsidRPr="00B5663F" w:rsidTr="00CF660B">
        <w:trPr>
          <w:cantSplit/>
          <w:trHeight w:val="454"/>
        </w:trPr>
        <w:tc>
          <w:tcPr>
            <w:tcW w:w="68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6F" w:rsidRPr="00B5663F" w:rsidRDefault="00912F6F">
            <w:pPr>
              <w:pStyle w:val="2"/>
              <w:rPr>
                <w:sz w:val="24"/>
                <w:szCs w:val="24"/>
              </w:rPr>
            </w:pPr>
            <w:r w:rsidRPr="00B5663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6F" w:rsidRPr="00B5663F" w:rsidRDefault="00912F6F">
            <w:pPr>
              <w:jc w:val="center"/>
              <w:rPr>
                <w:color w:val="000000"/>
              </w:rPr>
            </w:pPr>
            <w:r w:rsidRPr="00B5663F">
              <w:rPr>
                <w:color w:val="000000"/>
              </w:rPr>
              <w:t>Рз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6F" w:rsidRPr="00B5663F" w:rsidRDefault="00912F6F">
            <w:pPr>
              <w:jc w:val="center"/>
              <w:rPr>
                <w:color w:val="000000"/>
              </w:rPr>
            </w:pPr>
            <w:r w:rsidRPr="00B5663F">
              <w:rPr>
                <w:color w:val="000000"/>
              </w:rPr>
              <w:t>ПР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6F" w:rsidRPr="00B5663F" w:rsidRDefault="00912F6F">
            <w:pPr>
              <w:jc w:val="center"/>
              <w:rPr>
                <w:color w:val="000000"/>
              </w:rPr>
            </w:pPr>
            <w:r w:rsidRPr="00B5663F">
              <w:rPr>
                <w:color w:val="000000"/>
              </w:rPr>
              <w:t>ЦСР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6F" w:rsidRPr="00B5663F" w:rsidRDefault="00912F6F">
            <w:pPr>
              <w:jc w:val="center"/>
              <w:rPr>
                <w:color w:val="000000"/>
              </w:rPr>
            </w:pPr>
            <w:r w:rsidRPr="00B5663F">
              <w:rPr>
                <w:color w:val="000000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6F" w:rsidRPr="00B5663F" w:rsidRDefault="00B5663F" w:rsidP="009953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D37737">
              <w:rPr>
                <w:color w:val="000000"/>
              </w:rPr>
              <w:t>2</w:t>
            </w:r>
            <w:r w:rsidR="00995363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6F" w:rsidRPr="00B5663F" w:rsidRDefault="00B5663F" w:rsidP="009953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D67EC1">
              <w:rPr>
                <w:color w:val="000000"/>
              </w:rPr>
              <w:t>2</w:t>
            </w:r>
            <w:r w:rsidR="00995363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2F6F" w:rsidRPr="00B5663F" w:rsidRDefault="00B5663F" w:rsidP="009953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995363">
              <w:rPr>
                <w:color w:val="000000"/>
              </w:rPr>
              <w:t>4</w:t>
            </w:r>
            <w:r>
              <w:rPr>
                <w:color w:val="000000"/>
              </w:rPr>
              <w:t xml:space="preserve"> год</w:t>
            </w:r>
          </w:p>
        </w:tc>
      </w:tr>
    </w:tbl>
    <w:p w:rsidR="00BC7DA8" w:rsidRPr="00B5663F" w:rsidRDefault="00BC7DA8">
      <w:pPr>
        <w:rPr>
          <w:sz w:val="8"/>
          <w:szCs w:val="8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00"/>
      </w:tblPr>
      <w:tblGrid>
        <w:gridCol w:w="108"/>
        <w:gridCol w:w="6803"/>
        <w:gridCol w:w="463"/>
        <w:gridCol w:w="456"/>
        <w:gridCol w:w="1632"/>
        <w:gridCol w:w="580"/>
        <w:gridCol w:w="1559"/>
        <w:gridCol w:w="19"/>
        <w:gridCol w:w="307"/>
        <w:gridCol w:w="1234"/>
        <w:gridCol w:w="40"/>
        <w:gridCol w:w="1519"/>
        <w:gridCol w:w="66"/>
      </w:tblGrid>
      <w:tr w:rsidR="00CF660B" w:rsidRPr="00B5663F" w:rsidTr="00A8121D">
        <w:trPr>
          <w:gridBefore w:val="1"/>
          <w:gridAfter w:val="1"/>
          <w:wBefore w:w="108" w:type="dxa"/>
          <w:wAfter w:w="70" w:type="dxa"/>
          <w:cantSplit/>
          <w:trHeight w:val="11"/>
          <w:tblHeader/>
        </w:trPr>
        <w:tc>
          <w:tcPr>
            <w:tcW w:w="68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2F6F" w:rsidRPr="00B5663F" w:rsidRDefault="00912F6F" w:rsidP="003D6806">
            <w:pPr>
              <w:jc w:val="center"/>
            </w:pPr>
            <w:r w:rsidRPr="00B5663F">
              <w:t>1</w:t>
            </w:r>
          </w:p>
        </w:tc>
        <w:tc>
          <w:tcPr>
            <w:tcW w:w="46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12F6F" w:rsidRPr="00B5663F" w:rsidRDefault="00912F6F" w:rsidP="003D6806">
            <w:pPr>
              <w:jc w:val="center"/>
              <w:rPr>
                <w:lang w:val="en-US"/>
              </w:rPr>
            </w:pPr>
            <w:r w:rsidRPr="00B5663F">
              <w:rPr>
                <w:lang w:val="en-US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12F6F" w:rsidRPr="00B5663F" w:rsidRDefault="00912F6F" w:rsidP="003D6806">
            <w:pPr>
              <w:jc w:val="center"/>
              <w:rPr>
                <w:lang w:val="en-US"/>
              </w:rPr>
            </w:pPr>
            <w:r w:rsidRPr="00B5663F">
              <w:rPr>
                <w:lang w:val="en-US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12F6F" w:rsidRPr="00B5663F" w:rsidRDefault="00912F6F" w:rsidP="003D6806">
            <w:pPr>
              <w:jc w:val="center"/>
              <w:rPr>
                <w:lang w:val="en-US"/>
              </w:rPr>
            </w:pPr>
            <w:r w:rsidRPr="00B5663F">
              <w:rPr>
                <w:lang w:val="en-US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12F6F" w:rsidRPr="00B5663F" w:rsidRDefault="00912F6F" w:rsidP="003D6806">
            <w:pPr>
              <w:jc w:val="center"/>
              <w:rPr>
                <w:lang w:val="en-US"/>
              </w:rPr>
            </w:pPr>
            <w:r w:rsidRPr="00B5663F">
              <w:rPr>
                <w:lang w:val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12F6F" w:rsidRPr="00B5663F" w:rsidRDefault="00912F6F" w:rsidP="003D6806">
            <w:pPr>
              <w:jc w:val="center"/>
              <w:rPr>
                <w:lang w:val="en-US"/>
              </w:rPr>
            </w:pPr>
            <w:r w:rsidRPr="00B5663F">
              <w:rPr>
                <w:lang w:val="en-US"/>
              </w:rPr>
              <w:t>6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12F6F" w:rsidRPr="00B5663F" w:rsidRDefault="00912F6F" w:rsidP="003D6806">
            <w:pPr>
              <w:jc w:val="center"/>
              <w:rPr>
                <w:lang w:val="en-US"/>
              </w:rPr>
            </w:pPr>
            <w:r w:rsidRPr="00B5663F">
              <w:rPr>
                <w:lang w:val="en-US"/>
              </w:rPr>
              <w:t>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12F6F" w:rsidRPr="00B5663F" w:rsidRDefault="00912F6F" w:rsidP="003D6806">
            <w:pPr>
              <w:jc w:val="center"/>
              <w:rPr>
                <w:lang w:val="en-US"/>
              </w:rPr>
            </w:pPr>
            <w:r w:rsidRPr="00B5663F">
              <w:rPr>
                <w:lang w:val="en-US"/>
              </w:rPr>
              <w:t>8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ОБЩЕГОСУДАРСТВЕННЫЕ ВОПРОСЫ</w:t>
            </w:r>
          </w:p>
        </w:tc>
        <w:tc>
          <w:tcPr>
            <w:tcW w:w="4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1 915 898,2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1 900 001,3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1 930 411,5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6 501,1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6 501,1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6 501,1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6 501,1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6 501,1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6 501,1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6 501,1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6 501,1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6 501,1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3040002010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6 501,1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6 501,1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6 501,1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3040002010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6 501,1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6 501,1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6 501,1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137 060,1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137 060,1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137 060,1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137 060,1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137 060,1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137 060,1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Обеспечение деятельности представительного органа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137 060,1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137 060,1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137 060,1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обеспечение деятельности депутатов Саратовской городской Думы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3010001020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14 490,0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14 490,0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14 490,0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3010001020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14 490,0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14 490,0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14 490,0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122 570,1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122 570,1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122 570,1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105 814,7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105 814,7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105 814,7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16 685,4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16 685,4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16 685,4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690 986,6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691 046,3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691 046,3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690 986,6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691 046,3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691 046,3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277 226,0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277 226,0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277 226,0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261 314,7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261 314,7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261 314,7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247 840,6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247 840,6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247 840,6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12 974,1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12 974,1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12 974,1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Осуществление государственных полномочий по созданию  и организации деятельности  комиссий по делам несовершеннолетних и защите их прав за счет средств бюджета города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3040004010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4 444,2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4 444,2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4 444,2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3040004010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4 444,2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4 444,2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4 444,2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3040004020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2 013,2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2 013,2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2 013,2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3040004020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2 013,2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2 013,2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2 013,2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3040076500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2 363,5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2 363,5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2 363,5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3040076500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1 939,8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1 939,8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1 939,8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3040076500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423,7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423,7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423,7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Осуществление государственных полномочий по созданию и организации деятельности  комиссий по делам несовершеннолетних и защите их прав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3040076600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7 090,4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7 090,4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7 090,4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3040076600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5 888,0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5 888,0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5 888,0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3040076600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1 202,4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1 202,4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1 202,4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обеспечение функций территориальных органов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413 760,6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413 820,3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413 820,3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371 940,0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372 032,3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372 032,3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352 843,1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352 843,6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352 843,6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19 086,9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19 178,7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19 178,7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815,0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815,0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815,0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815,0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815,0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815,0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3050004070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1 051,1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1 051,1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1 051,1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3050004070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1 051,1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1 051,1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1 051,1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3050004080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320,4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320,4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320,4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3050004080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320,4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320,4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320,4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3 151,2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3 151,2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3 151,2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2 995,0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2 995,0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2 995,0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156,2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156,2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156,2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28 449,2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28 449,2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28 449,2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22 586,0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22 586,0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22 586,0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5 863,2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5 863,2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5 863,2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7 800,6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7 800,6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7 800,6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5 658,0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5 658,0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5 658,0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2 142,6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2 142,6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2 142,6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3050077И00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233,1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200,5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200,5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3050077И00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233,1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200,5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200,5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184 860,8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183 655,8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183 277,5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20 655,6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19 190,6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18 812,3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«Автоматизация систем управления бюджетным процессом»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20 655,6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19 190,6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18 812,3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347,1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347,1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377,2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347,1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347,1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377,2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347,1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347,1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377,2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«Сопровождение систем и техническая поддержка ПО»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0320200000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7 357,9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7 407,9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7 675,4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032020М000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7 357,9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7 407,9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7 675,4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032020М000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7 357,9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7 407,9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7 675,4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«Поддержание технической инфраструктуры»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204,0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204,0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204,0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204,0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204,0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204,0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11 415,0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9 900,0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9 090,0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11 415,0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9 900,0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9 090,0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11 415,0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9 900,0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9 090,0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0320500000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1 331,6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1 331,6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1 465,7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1 331,6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1 331,6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1 465,7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1 331,6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1 331,6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1 465,7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164 205,2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164 465,2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164 465,2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43 815,3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43 875,3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43 875,3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3020001030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7 867,2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7 867,2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7 867,2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3020001030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7 867,2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7 867,2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7 867,2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35 948,1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36 008,1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36 008,1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34 067,5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34 067,5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34 067,5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1 880,6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1 940,6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1 940,6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120 389,9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120 589,9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120 589,9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115 478,1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115 678,1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115 678,1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112 257,5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112 262,5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112 262,5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3 070,6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3 265,6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3 265,6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3040004030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184,8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184,8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184,8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3040004030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184,8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184,8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184,8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3040077150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4 727,0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4 727,0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4 727,0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3040077150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4 466,3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4 466,3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4 466,3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3040077150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260,7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260,7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260,7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Обеспечение проведения выборов и референдумов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13 273,1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13 273,1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13 273,1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13 273,1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13 273,1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13 273,1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Обеспечение деятельности избирательной комиссии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13 273,1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13 273,1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13 273,1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обеспечение деятельности членов избирательной комиссии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3030001040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10 330,0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10 330,0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10 330,0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3030001040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10 330,0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10 330,0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10 330,0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3030002020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2 943,1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2 943,1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2 943,1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3030002020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2 652,0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2 652,0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2 652,0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3030002020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291,1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291,1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291,1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Резервные фонды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30 000,0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30 000,0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30 000,0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30 000,0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Резервные фонды местных администраций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30 000,0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30 000,0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30 000,0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30 000,0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30 000,0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30 000,0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Другие общегосударственные вопросы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853 216,5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838 464,9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869 253,4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206 882,3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206 882,3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206 882,3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«Транспортное обслуживание населения»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206 882,3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206 882,3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206 882,3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«Организация транспортного обслуживания населения»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206 882,3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206 882,3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206 882,3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206 882,3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206 882,3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206 882,3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123 109,9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123 109,9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123 109,9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81 183,2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81 183,2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81 183,2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2 589,2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2 589,2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2 589,2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602,6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602,6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602,6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«Специальная оценка условий труда»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3,6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3,6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3,6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3,6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«Организация прохождения медицинских осмотров»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486,5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486,5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486,5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486,5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486,5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486,5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486,5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486,5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486,5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486,5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486,5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486,5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1410000000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1410100000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141010М000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141010М000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Ведомственные целевые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17 757,8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15 459,8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15 459,8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Ведомственная целевая программа «Информационное освещение и сопровождение деятельности администрации муниципального образования «Город Саратов» по социально-экономическому развитию города Саратова»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12 459,8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12 459,8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12 459,8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203000М000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12 459,8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12 459,8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12 459,8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203000М000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12 459,8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12 459,8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12 459,8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Ведомственная целевая программа «Поддержка социально ориентированных некоммерческих организаций города Саратова»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1 000,0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1 000,0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204000М000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1 000,0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1 000,0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204000М000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1 000,0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1 000,0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2070000000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2 000,0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2 000,0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2070008160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1 900,0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1 900,0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1 900,0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2070008160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1 900,0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1 900,0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1 900,0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Обеспечение электропитанием комплекса системы видеонаблюдения в местах массового пребывания населения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2070008240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2070008240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Ведомственная целевая программа «Модернизация информационных технологий администрации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20Д0000000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2 298,0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20Д000М000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2 298,0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20Д000М000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2 298,0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253 871,1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251 196,1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251 196,1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253 871,1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251 196,1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251 196,1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253 871,1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251 196,1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251 196,1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238 684,8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238 684,8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238 684,8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15 135,3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12 460,3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12 460,3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51,0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51,0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373 602,7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363 824,1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394 612,6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Другие 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373 602,7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363 824,1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394 612,6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3130005010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21 222,3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21 219,3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21 219,3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3130005010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21 222,3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21 219,3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21 219,3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46 693,1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46 298,1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46 298,1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39 655,4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39 655,4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39 655,4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6 456,7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6 540,3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6 540,3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581,0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102,4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102,4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3130008070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3130008070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7 000,0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7 000,0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7 000,0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7 000,0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3130008110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3130008110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3130008200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3130008200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297 837,3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288 456,7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319 245,2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297 837,3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288 456,7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319 245,2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НАЦИОНАЛЬНАЯ ОБОРОНА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1 294,0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1 340,0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1 220,0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Мобилизационная подготовка экономики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1 294,0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1 340,0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1 220,0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1 294,0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1 340,0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1 220,0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Другие 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1 294,0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1 340,0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1 220,0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Мероприятия по обеспечению мобилизационной готовности экономики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1 294,0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1 340,0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1 220,0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1 294,0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1 340,0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1 220,0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НАЦИОНАЛЬНАЯ БЕЗОПАСНОСТЬ И ПРАВООХРАНИТЕЛЬНАЯ ДЕЯТЕЛЬНОСТЬ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91 851,6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91 851,3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91 851,3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Гражданская оборона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20 074,1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20 074,1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20 074,1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20 074,1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20 074,1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20 074,1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20 074,1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20 074,1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20 074,1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20 074,1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20 074,1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20 074,1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18 146,4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18 146,4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18 146,4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1 927,7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1 927,7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1 927,7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71 777,5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71 777,2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71 777,2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108,2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220,8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73,3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«Специальная оценка условий труда»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41,0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41,0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41,0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41,0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Подпрограмма «Организация прохождения медицинских осмотров»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67,2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216,3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65,3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67,2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216,3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65,3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67,2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216,3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65,3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67,2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216,3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65,3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Ведомственные целевые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71 549,3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71 436,4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71 583,9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2070000000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71 549,3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71 436,4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71 583,9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71 449,3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71 336,4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71 483,9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60 478,2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62 764,7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65 071,0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10 652,1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8 253,3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6 094,5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319,0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318,4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318,4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207000М000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207000М000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Другие 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3130008270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3130008270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НАЦИОНАЛЬНАЯ ЭКОНОМИКА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2 606 025,1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2 718 892,3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2 770 856,3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Общеэкономические вопросы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46,0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46,0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46,0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46,0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46,0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46,0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«Проведение мероприятий, направленных на обеспечение и координацию деятельности  по временному трудоустройству несовершеннолетних»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46,0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46,0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46,0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46,0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46,0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46,0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Сельское хозяйство и рыболовство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2 511,3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2 511,3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2 511,3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2 511,3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2 511,3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2 511,3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«Содержание и благоустройство территорий городского округа»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2 511,3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2 511,3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2 511,3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«Улучшение внешнего облика городского округа»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2 511,3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2 511,3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2 511,3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0510377130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2 511,3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2 511,3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2 511,3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0510377130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2 511,3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2 511,3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2 511,3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Водное хозяйство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9 840,0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7 400,0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7 400,0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Ведомственные целевые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9 840,0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7 400,0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7 400,0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Ведомственная целевая программа «Обеспечение безопасности гидротехнических сооружений Волгоградского водохранилища, закрепленных за комитетом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8 940,0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6 500,0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6 500,0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205000М000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8 940,0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6 500,0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6 500,0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205000М000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8 940,0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6 500,0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6 500,0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20Б0000000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20Б000М000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20Б000М000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Транспорт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291 044,0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290 702,9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290 702,9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239 826,3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239 485,2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239 485,2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«Транспортное обслуживание населения»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239 826,3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239 485,2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239 485,2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«Организация транспортного обслуживания населения»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341,1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341,1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341,1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0420200000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120 000,0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120 000,0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Возмещение части затрат в связи с оказанием услуг по перевозке пассажиров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0420207050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120 000,0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120 000,0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0420207050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120 000,0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120 000,0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119 485,2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119 485,2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119 485,2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Обновление наземного общественного пассажирского транспорта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0420478170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119 485,2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119 485,2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119 485,2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0420478170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119 485,2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119 485,2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119 485,2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51 217,7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51 217,7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51 217,7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51 217,7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51 217,7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51 217,7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51 187,2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51 187,2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51 187,2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48 945,0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48 945,0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48 945,0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2 242,2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2 242,2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2 242,2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Дорожное хозяйство (дорожные фонды)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2 291 933,6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2 407 581,9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2 459 545,9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2 204 566,8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2 319 766,3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2 369 510,3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«Совершенствование и развитие сети автомобильных дорог»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2 204 566,8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2 319 766,3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2 369 510,3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1 090 695,2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1 141 174,7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1 190 918,7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0410205Д10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730 651,9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745 651,9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748 851,9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0410205Д10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730 651,9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745 651,9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748 851,9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Осуществление мероприятий за счет средств дорожного фонда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360 043,3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395 522,8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442 066,8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360 043,3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395 522,8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442 066,8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«Обеспечение безопасности дорожного движения»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64 771,6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65 491,6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65 491,6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0410307Д10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42 166,9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42 166,9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42 166,9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0410307Д10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42 166,9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42 166,9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42 166,9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Осуществление мероприятий за счет средств дорожного фонда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22 604,7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23 324,7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23 324,7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22 604,7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23 324,7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23 324,7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«Ремонт тротуаров»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0410500000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300 000,0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110 000,0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Осуществление мероприятий за счет средств дорожного фонда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041050Д000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300 000,0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110 000,0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041050Д000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300 000,0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110 000,0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«Обеспечение транспортной безопасности»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0411000000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2 800,0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2 800,0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2 800,0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Осуществление мероприятий за счет средств дорожного фонда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041100Д000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2 800,0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2 800,0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2 800,0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041100Д000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2 800,0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2 800,0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2 800,0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проекта «Безопасные и качественные автомобильные дороги» (региональный проект в целях выполнения задач федерального проекта «Региональная и местная дорожная сеть»)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041R100000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746 300,0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1 000 300,0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1 000 300,0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муниципального дорожного фонда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041R1S7190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041R1S7190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 xml:space="preserve"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 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041R1U7190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746 000,0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1 000 000,0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1 000 000,0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041R1U7190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746 000,0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1 000 000,0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1 000 000,0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15 404,6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15 404,6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15 404,6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15 404,6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15 404,6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15 404,6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061F200000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15 404,6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15 404,6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15 404,6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061F2П5550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15 404,6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15 404,6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15 404,6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061F2П5550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15 404,6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15 404,6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15 404,6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71 962,2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72 411,0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74 631,0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Другие 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71 962,2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72 411,0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74 631,0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3130005Д30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71 962,2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72 411,0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74 631,0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3130005Д30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54 227,7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58 820,1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61 040,1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3130005Д30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17 734,5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13 590,9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13 590,9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Другие вопросы в области национальной экономики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10 650,2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10 650,2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10 650,2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450,2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450,2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450,2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450,2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450,2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450,2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«Создание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1510100000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1510600000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150,2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150,2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150,2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151060М000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150,2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150,2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150,2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151060М000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150,2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150,2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150,2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Ведомственные целевые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3 200,0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3 200,0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Ведомственная целевая программа «Образование земельных участков, расположенных на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20A0000000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3 000,0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3 000,0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20A000М000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3 000,0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3 000,0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20A000М000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3 000,0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3 000,0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20Б0000000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20Б000М000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20Б000М000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7 000,0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7 000,0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Другие 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7 000,0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7 000,0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Мероприятия в области строительства, архитектуры и градостроительства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3130008090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7 000,0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7 000,0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3130008090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7 000,0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7 000,0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ЖИЛИЩНО-КОММУНАЛЬНОЕ ХОЗЯЙСТВО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876 771,7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964 070,5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1 060 675,7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Жилищное хозяйство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176 042,5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173 091,2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219 584,0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128 542,5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125 591,2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172 084,0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«Развитие жилищного хозяйства»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98 661,6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95 713,8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150 037,8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60 385,3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51 815,5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51 213,0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35 379,0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32 577,0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31 905,1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35 379,0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32 577,0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31 905,1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20 838,3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15 598,5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15 917,9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20 838,3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15 598,5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15 917,9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4 108,0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3 580,0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3 330,0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4 108,0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3 580,0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3 330,0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0710108180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0710108180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38 276,3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43 898,3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98 824,8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071020М000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38 276,3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43 898,3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98 824,8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071020М000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38 276,3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43 898,3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98 824,8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 «Снос аварийного жилищного фонда»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29 880,9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29 877,4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22 046,2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29 880,9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29 877,4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22 046,2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29 880,9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29 877,4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22 046,2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29 880,9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29 877,4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22 046,2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Ведомственные целевые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45 000,0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45 000,0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45 000,0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Ведомственная целевая программа «Приобретение жилых помещений для исполнения решений судов»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45 000,0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45 000,0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45 000,0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202000М000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45 000,0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45 000,0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45 000,0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202000М000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45 000,0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45 000,0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45 000,0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2 500,0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2 500,0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Другие 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2 500,0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2 500,0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3130008190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2 500,0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2 500,0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3130008190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2 500,0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2 500,0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Коммунальное хозяйство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45 993,2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43 153,3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43 255,7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40 143,6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38 414,5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38 960,9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«Развитие коммунального хозяйства»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40 065,2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38 414,5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38 960,9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0720700000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40 065,2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38 414,5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38 960,9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0720705010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33 461,3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34 500,1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34 944,1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0720705010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33 461,3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34 500,1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34 944,1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0720707030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3 871,3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3 914,4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4 016,8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0720707030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3 871,3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3 914,4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4 016,8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072070М000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2 732,6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072070М000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2 732,6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78,4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78,4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0730106000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78,4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0730106000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78,4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419,0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347,0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347,0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Подпрограмма «Обучение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«Организация прохождения медицинских осмотров»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84,0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58,0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84,0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58,0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84,0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58,0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84,0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58,0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329,0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280,0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280,0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329,0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280,0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280,0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329,0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280,0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280,0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329,0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280,0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280,0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5 430,6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4 391,8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3 947,8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Другие 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5 430,6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4 391,8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3 947,8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3130007120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5 230,6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4 191,8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3 747,8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3130007120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5 230,6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4 191,8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3 747,8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3130008130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3130008130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Благоустройство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540 440,9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633 430,9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683 430,9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373 150,9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466 140,9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516 140,9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«Содержание и благоустройство территорий городского округа»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259 626,0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352 616,0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402 616,0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235 399,7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332 389,7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382 389,7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156 569,2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256 569,2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306 569,2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156 569,2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256 569,2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306 569,2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0510106000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3 010,0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0510106000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3 010,0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75 820,5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75 820,5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75 820,5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75 820,5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75 820,5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75 820,5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«Улучшение внешнего облика городского округа»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23 626,3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19 626,3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19 626,3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Ликвидация несанкционированного складирования отходов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13 198,2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13 198,2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13 198,2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13 198,2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13 198,2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13 198,2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Устройство и разборка елочной конструкции и новогоднего оформления Театральной площади в целях подготовки и проведения культурно-массовых мероприятий, посвященных празднованию Нового года и Рождества Христова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0510308150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2 000,0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2 000,0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0510308150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2 000,0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2 000,0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8 428,1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4 428,1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4 428,1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8 428,1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4 428,1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4 428,1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«Содержание, ремонт и развитие инженерных сетей»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113 524,9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113 524,9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113 524,9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«Наружное освещение улиц городского округа»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113 524,9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113 524,9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113 524,9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0520107150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113 524,9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113 524,9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113 524,9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0520107150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113 524,9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113 524,9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113 524,9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10 000,0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10 000,0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«Развитие коммунального хозяйства»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10 000,0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10 000,0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«Создание мест (площадок) накопления твердых коммунальных отходов»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0720600000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10 000,0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10 000,0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10 000,0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10 000,0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10 000,0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10 000,0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110 000,0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110 000,0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110 000,0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110 000,0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110 000,0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110 000,0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1130107150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110 000,0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110 000,0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1130107150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110 000,0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110 000,0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Ведомственные целевые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47 290,0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47 290,0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47 290,0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20Л0000000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45 000,0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45 000,0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45 000,0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20Л0007060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45 000,0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45 000,0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45 000,0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20Л0007060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45 000,0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45 000,0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45 000,0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Ведомственная целевая программа «Снос самовольных построек, расположенных в границах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20Ш0000000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2 290,0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2 290,0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2 290,0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20Ш000М000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2 290,0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2 290,0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2 290,0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20Ш000М000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2 290,0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2 290,0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2 290,0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Другие вопросы в области жилищно-коммунального хозяйства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114 295,1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114 395,1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114 405,1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32 161,1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32 161,1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32 171,1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«Содержание и благоустройство территорий городского округа»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32 161,1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32 161,1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32 171,1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 xml:space="preserve">Основное мероприятие «Содержание муниципальных кладбищ»  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32 161,1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32 161,1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32 171,1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31 061,1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31 061,1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31 071,1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25 508,5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25 508,5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25 508,5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5 464,1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5 464,1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5 474,1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88,5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88,5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88,5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0510207020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1 100,0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1 100,0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1 100,0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0510207020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1 100,0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1 100,0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1 100,0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11 392,2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11 392,2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11 392,2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«Развитие жилищного хозяйства»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11 392,2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11 392,2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11 392,2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11 392,2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11 392,2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11 392,2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2 113,0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2 113,0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2 113,0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2 113,0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2 113,0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2 113,0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9 279,2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9 279,2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9 279,2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9 279,2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9 279,2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9 279,2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106,5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106,5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106,5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«Специальная оценка условий труда»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0,8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0,8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0,8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0,8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0,8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0,8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0,8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0,8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0,8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0,8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0,8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0,8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«Организация прохождения медицинских осмотров»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86,1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86,1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86,1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86,1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86,1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86,1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86,1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86,1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86,1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86,1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86,1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86,1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19,6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19,6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19,6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19,6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19,6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19,6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19,6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19,6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19,6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19,6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19,6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19,6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Ведомственные целевые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10 000,0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10 000,0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Ведомственная целевая программа 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2060000000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10 000,0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10 000,0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206000М000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10 000,0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10 000,0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206000М000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10 000,0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10 000,0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60 580,3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60 680,3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60 680,3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60 580,3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60 680,3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60 680,3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53 130,5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53 230,5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53 230,5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50 183,4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50 183,4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50 183,4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2 936,7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3 036,7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3 036,7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10,4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10,4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3040004090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4 692,4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4 692,4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4 692,4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3040004090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4 692,4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4 692,4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4 692,4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3040076510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2 757,4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2 757,4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2 757,4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3040076510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2 343,8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2 343,8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2 343,8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3040076510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413,6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413,6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413,6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55,0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55,0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Другие 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55,0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55,0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Содержание недвижимого имущества, расположенного по адресу: п. Красный Текстильщик, ул. Октябрьская, д. 12 (нежилое здание)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3130008280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55,0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55,0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3130008280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55,0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55,0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ОБРАЗОВАНИЕ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10 328 407,0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10 329 335,4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10 411 381,2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Дошкольное образование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3 536 928,0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3 583 492,3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3 587 733,9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3 535 785,2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3 582 650,3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3 586 891,9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«Развитие системы дошкольного образования»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3 535 785,2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3 582 650,3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3 586 891,9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3 497 300,7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3 493 660,7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3 491 649,8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1 368 525,5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1 364 885,5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1 362 874,6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1 368 525,5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1 364 885,5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1 362 874,6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2 128 775,2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2 128 775,2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2 128 775,2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2 128 775,2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2 128 775,2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2 128 775,2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19 484,5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19 484,5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19 484,5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19 484,5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19 484,5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19 484,5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19 484,5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19 484,5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19 484,5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1010600000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19 000,0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69 505,1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75 757,6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50 505,1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75 757,6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50 505,1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75 757,6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1010672Г00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19 000,0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19 000,0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1010672Г00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19 000,0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19 000,0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440,8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140,0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140,0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«Специальная оценка условий труда»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358,0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358,0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358,0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358,0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82,8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82,8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82,8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82,8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Ведомственные целевые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102,0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102,0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Ведомственная целевая программа «Развитие педагогического потенциала»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2080000000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102,0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102,0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102,0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102,0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102,0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102,0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Общее образование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5 324 642,2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5 456 347,6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5 518 281,0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1 818,7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1 818,7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1 818,7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1 818,7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1 818,7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1 818,7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1 818,7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1 818,7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1 818,7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1 818,7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1 818,7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1 818,7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1 818,7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1 818,7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1 818,7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5 321 127,5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5 453 231,9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5 515 165,3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350,0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350,0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350,0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350,0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350,0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350,0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350,0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350,0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«Развитие системы общего образования»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5 320 777,5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5 452 881,9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5 514 815,3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5 166 653,7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5 279 312,9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5 311 803,5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813 825,1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926 831,0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959 321,6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813 825,1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926 831,0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959 321,6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668,8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322,1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322,1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668,8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322,1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322,1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4 352 159,8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4 352 159,8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4 352 159,8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33 257,6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33 257,6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33 257,6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894,4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894,4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894,4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4 318 007,8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4 318 007,8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4 318 007,8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1030200000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139 193,4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139 596,6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139 596,6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29 135,1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29 538,3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29 538,3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8 637,8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8 941,0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8 941,0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20 497,3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20 597,3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20 597,3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110 058,3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110 058,3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110 058,3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81 181,5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81 181,5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81 181,5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28 876,8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28 876,8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28 876,8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1030400000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1 649,1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1 649,1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1 649,1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1 649,1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1 649,1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1 649,1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1 649,1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1 649,1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1 649,1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1030600000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13 281,3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32 323,3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61 766,1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103060М000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32 323,3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48 484,8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103060М000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32 323,3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48 484,8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1030672Г00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13 281,3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13 281,3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1030672Г00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13 281,3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13 281,3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1 300,0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1 100,0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1 100,0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1 300,0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1 100,0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1 100,0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1 300,0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1 100,0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1 100,0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1 300,0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1 100,0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1 100,0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1 300,0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1 100,0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1 100,0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396,0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197,0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197,0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«Специальная оценка условий труда»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347,0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157,0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347,0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157,0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347,0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157,0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347,0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157,0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49,0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49,0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49,0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49,0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Дополнительное образование детей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1 046 158,5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864 504,5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879 823,1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558 118,2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469 971,2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483 778,5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«Система дополнительного образования в сфере культуры»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558 118,2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469 971,2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483 778,5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«Оказание муниципальных услуг населению  муниципальными учреждениями дополнительного образования в сфере культуры»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556 203,2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461 238,0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471 636,3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432 384,0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461 238,0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471 636,3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432 384,0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461 238,0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471 636,3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0110172500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106 755,8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0110172500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106 755,8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0110179Г40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9 028,0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0110179Г40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9 028,0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01101S2500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8 035,4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01101S2500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8 035,4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«Совершенствование материально-технической базы  муниципальных учреждений дополнительного образования в сфере культуры»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6 818,2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10 227,2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011020М000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6 818,2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10 227,2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011020М000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6 818,2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10 227,2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1 915,0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1 915,0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1 915,0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1 915,0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1 915,0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1 915,0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1 825,0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1 825,0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1 825,0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487 818,3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394 311,3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395 822,6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487 818,3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394 311,3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395 822,6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487 818,3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391 281,0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391 277,1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349 763,7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355 703,5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355 699,7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349 763,7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355 703,5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355 699,7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33 076,6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35 577,5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35 577,4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29 623,3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32 547,0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32 547,0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3 377,3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2 955,5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2 956,0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76,0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74,4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72 549,4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6 857,2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65 692,2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26 968,0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2 796,0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24 172,0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5 460,6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516,1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4 944,5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3 030,3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4 545,5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3 030,3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4 545,5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3 030,3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4 545,5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Ведомственные целевые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222,0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222,0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222,0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Ведомственная целевая программа «Развитие педагогического потенциала»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2080000000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222,0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222,0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222,0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222,0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222,0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222,0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222,0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222,0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222,0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Профессиональная подготовка, переподготовка и повышение квалификации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5 505,4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4 755,5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4 550,5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205,0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«Автоматизация систем управления бюджетным процессом»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205,0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155,0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155,0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155,0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0320500000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47,0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47,0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«Транспортное обслуживание населения»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47,0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47,0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«Организация транспортного обслуживания населения»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47,0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47,0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47,0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47,0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47,0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47,0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42,0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42,0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«Содержание и благоустройство территорий городского округа»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42,0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42,0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 xml:space="preserve">Основное мероприятие «Содержание муниципальных кладбищ»  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42,0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42,0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42,0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42,0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42,0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42,0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107,8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96,8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89,8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79,8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73,8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65,9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79,8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73,8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65,9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79,8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73,8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65,9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79,8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73,8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65,9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«Организация прохождения медицинских осмотров»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19,0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20,8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19,0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20,8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19,0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20,8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19,0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20,8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Ведомственные целевые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3 995,6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4 004,7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4 011,7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2070000000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3 995,6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4 004,7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4 011,7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3 995,6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4 004,7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4 011,7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3 271,7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3 391,5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3 520,4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669,0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560,2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438,3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54,9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53,0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748,0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обеспечение функций территориальных органов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88,0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88,0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88,0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360,0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360,0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360,0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Другие 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360,0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360,0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360,0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3130005Д30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3130005Д30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Молодежная политика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112 979,5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114 494,2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115 251,8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203,0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203,0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203,0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203,0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203,0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203,0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203,0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203,0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203,0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203,0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94 925,8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96 188,0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96 819,3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68 973,9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70 236,1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70 867,4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68 973,9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68 973,6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68 973,4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68 973,9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68 973,6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68 973,4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68 973,9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68 973,6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68 973,4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1 262,5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1 894,0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1 262,5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1 894,0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1 262,5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1 894,0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«Развитие системы общего образования»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25 771,9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25 771,9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25 771,9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1030300000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25 771,9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25 771,9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25 771,9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25 771,9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25 771,9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25 771,9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916,2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916,2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916,2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24 855,7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24 855,7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24 855,7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180,0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180,0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180,0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1050300000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180,0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180,0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180,0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105030М000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180,0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180,0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180,0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105030М000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180,0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180,0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180,0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17 850,7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18 103,2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18 229,5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17 850,7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17 850,7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17 850,7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17 850,7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17 850,7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17 850,7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1210405010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17 850,7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17 850,7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17 850,7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1210405010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17 850,7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17 850,7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17 850,7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252,5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378,8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1230200000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252,5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378,8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123020М000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252,5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378,8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123020М000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252,5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378,8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Другие вопросы в области образования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302 193,4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305 741,3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305 740,9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10 517,0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10 517,0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10 517,0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10 517,0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10 517,0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10 517,0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1050200000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10 517,0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10 517,0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10 517,0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10 517,0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10 517,0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10 517,0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9 792,0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9 792,0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9 792,0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720,4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720,5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720,5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«Профилактика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1420000000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«Осуществление профилактики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1420100000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142010М000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142010М000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Ведомственные целевые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712,0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712,0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712,0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Ведомственная целевая программа «Развитие педагогического потенциала»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2080000000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712,0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712,0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712,0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712,0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712,0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712,0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306,0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306,0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406,0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406,0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406,0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26 558,6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26 641,2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26 641,2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26 558,6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26 641,2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26 641,2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24 468,8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24 518,8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24 518,8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23 221,7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23 221,7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23 221,7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1 246,1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1 296,1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1 296,1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1 094,1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1 094,1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1 094,1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1 094,1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1 094,1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1 094,1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978,0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978,0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978,0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877,4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877,4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877,4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100,6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100,6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17,7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50,3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17,7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50,3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264 205,8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267 671,1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267 670,7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обеспечение деятельности  прочих муниципальных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264 205,8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267 671,1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267 670,7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Расходы на обеспечение деятельности централизованной бухгалтерии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259 527,1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262 992,4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262 992,0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230 989,9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235 679,0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235 679,0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28 469,3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27 246,0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27 246,0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67,9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67,4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67,0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4 678,7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4 678,7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4 678,7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4 618,7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4 618,7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4 618,7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КУЛЬТУРА, КИНЕМАТОГРАФИЯ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530 702,8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415 243,0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424 340,5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Культура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481 117,1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365 661,2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374 758,7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463 209,8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346 722,6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348 869,1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«Система муниципальных учреждений культуры»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460 475,8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343 988,6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346 135,1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19 809,0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16 898,0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16 898,0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16 678,9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16 898,0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16 898,0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16 678,9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16 898,0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16 898,0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2 911,0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2 911,0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219,1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219,1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0120200000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172 086,7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121 858,7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121 858,7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0120205010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118 078,1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121 858,7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121 858,7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0120205010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118 078,1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121 858,7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121 858,7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0120272500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50 228,0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0120272500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50 228,0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01202S2500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3 780,6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01202S2500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3 780,6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46 195,4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36 674,6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36 674,6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0120305010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35 958,0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36 674,6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36 674,6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0120305010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35 958,0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36 674,6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36 674,6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0120372500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9 520,8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0120372500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9 520,8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01203S2500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716,6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01203S2500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716,6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222 384,7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164 264,4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164 264,4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0120405010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159 738,5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164 264,4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164 264,4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0120405010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159 738,5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164 264,4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164 264,4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0120472500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58 260,9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0120472500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58 260,9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01204S2500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4 385,3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01204S2500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4 385,3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0120500000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4 292,9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6 439,4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4 292,9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6 439,4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4 292,9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6 439,4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«Популяризация культурных традиций города Саратова»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2 734,0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2 734,0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2 734,0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Основное мероприятие «Организация и проведение мероприятий, направленных на популяризацию культурных традиций города Саратова»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2 734,0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2 734,0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2 734,0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2 734,0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2 734,0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2 734,0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2 134,0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2 134,0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2 134,0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266,0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266,0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266,0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266,0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266,0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266,0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266,0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266,0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266,0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266,0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266,0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266,0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266,0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266,0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266,0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11 632,5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12 641,0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19 592,0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11 632,5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12 641,0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19 592,0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11 632,5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12 641,0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19 592,0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11 632,5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12 641,0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19 592,0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092010М000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11 632,5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12 641,0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19 592,0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Ведомственные целевые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6 008,8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6 031,6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6 031,6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Ведомственная целевая программа «Сохранение, содержание и благоустройство памятников и монументальных скульптур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20В0000000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6 008,8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6 031,6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6 031,6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20В000М000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6 008,8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6 031,6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6 031,6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20В000М000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6 008,8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6 031,6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6 031,6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Другие вопросы в области культуры, кинематографии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49 585,7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49 581,8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49 581,8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23 274,9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23 274,9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23 274,9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23 274,9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23 274,9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23 274,9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23 274,9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23 274,9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23 274,9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19 722,5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19 722,5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19 722,5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3 552,4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3 552,4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3 552,4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26 310,8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26 306,9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26 306,9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обеспечение деятельности  прочих муниципальных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26 310,8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26 306,9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26 306,9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обеспечение деятельности централизованной бухгалтерии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26 310,8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26 306,9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26 306,9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23 755,3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23 755,3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23 755,3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2 547,6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2 547,9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2 547,9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7,9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3,7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СОЦИАЛЬНАЯ ПОЛИТИКА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863 104,7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875 623,2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888 383,5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Пенсионное обеспечение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171 476,1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171 476,1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171 476,1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Муниципальная программа «Социальная поддержка отдельных категорий граждан муницыпального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171 476,1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171 476,1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171 476,1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171 476,1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171 476,1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171 476,1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«Ежемесячная выплата пенсии за выслугу лет лицам, замещавшим должности муниципальной службы в городе Саратове»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56 360,9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56 360,9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56 360,9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56 360,9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56 360,9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56 360,9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832,9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832,9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832,9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55 528,0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55 528,0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55 528,0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«Ежемесячная выплата доплаты к пенсии лицам, замещавшим должности муниципальной службы в городе Саратове»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0240200000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70 019,5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70 019,5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70 019,5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024020М000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70 019,5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70 019,5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70 019,5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024020М000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1 034,8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1 034,8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1 034,8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024020М000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68 984,7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68 984,7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68 984,7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0240300000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45 095,7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45 095,7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45 095,7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024030М000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45 095,7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45 095,7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45 095,7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024030М000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666,4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666,4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666,4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024030М000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44 429,3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44 429,3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44 429,3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Социальное обеспечение населения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345 888,7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358 414,3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371 174,6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Муниципальная программа «Социальная поддержка отдельных категорий граждан муницыпального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337 882,2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350 407,8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363 168,1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«Материальная поддержка отдельных категорий граждан»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17 316,5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17 316,5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17 316,5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 «Оказание материальной помощи отдельным категориям граждан»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17 316,5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17 316,5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17 316,5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17 316,5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17 316,5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17 316,5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286,0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286,0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286,0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17 030,5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17 030,5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17 030,5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«Организация оздоровительного отдыха отдельных категорий граждан города Саратова»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8 750,0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8 750,0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8 750,0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8 750,0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8 750,0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8 750,0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8 750,0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8 750,0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8 750,0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1 351,1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1 351,1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1 351,1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7 398,9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7 398,9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7 398,9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«Реализация мероприятий социального характера»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11 022,0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11 022,0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11 022,0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«Организация и обеспечение проведения мероприятий социального характера и информационное освещение»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11 022,0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11 022,0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11 022,0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11 022,0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11 022,0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11 022,0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11 022,0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11 022,0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11 022,0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9 501,9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9 501,9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9 501,9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«Обеспечение граждан, признанных Почетными, в соответствии с Порядком реализации льгот гражданам, имеющим  звание «Почетный гражданин города Саратова», установленными регалиями и материальным поощрением»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0240400000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7 665,7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7 665,7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7 665,7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024040М000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7 665,7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7 665,7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7 665,7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024040М000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25,7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25,7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25,7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024040М000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7 640,0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7 640,0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7 640,0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города Саратова и не имеющим стационарного телефона»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0240500000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23,6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23,6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23,6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024050М000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23,6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23,6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23,6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024050М000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024050М000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21,6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21,6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21,6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0240600000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1 602,5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1 602,5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1 602,5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024060М000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1 602,5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1 602,5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1 602,5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024060М000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42,5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42,5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024060М000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1 560,0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1 560,0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1 560,0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«Обеспечение льготами граждан, удостоенных звания Почетный гражданин Саратовского района, проживающих на территории сельских населенных пунктов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0240700000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210,1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210,1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210,1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024070М000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210,1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210,1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210,1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024070М000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210,1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210,1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210,1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«Реализация мероприятий, направленных на поддержку отдельных категорий граждан по оплате жилых помещений и коммунальных услуг»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291 291,8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303 817,4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316 577,7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«Предоставление адресной финансовой помощи»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0250100000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291 291,8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303 817,4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316 577,7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Осуществление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0250177110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291 291,8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303 817,4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316 577,7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0250177110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4 369,3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4 557,2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4 748,6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0250177110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286 922,5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299 260,2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311 829,1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6 372,4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6 372,4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6 372,4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1430000000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6 372,4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6 372,4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6 372,4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1430100000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6 372,4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6 372,4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6 372,4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143010М000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6 372,4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6 372,4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6 372,4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143010М000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94,2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94,2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94,2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143010М000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6 278,2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6 278,2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6 278,2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1 634,1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1 634,1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1 634,1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Другие 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1 634,1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1 634,1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1 634,1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Договоры пожизненного содержания с иждивением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3130008010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1 634,1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1 634,1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1 634,1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3130008010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1 634,1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1 634,1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1 634,1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Охрана семьи и детства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283 662,7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283 654,5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283 654,5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283 654,5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283 654,5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283 654,5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«Развитие системы дошкольного образования»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283 654,5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283 654,5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283 654,5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283 654,5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283 654,5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283 654,5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283 654,5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283 654,5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283 654,5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283 654,5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283 654,5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283 654,5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1,7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0,9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0,9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3040077Б00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0,8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3040077Б00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0,8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обеспечение функций территориальных органов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обеспечение деятельности  прочих муниципальных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обеспечение деятельности централизованной бухгалтерии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Другие вопросы в области социальной политики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62 077,2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62 078,3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62 078,3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Муниципальная программа «Социальная поддержка отдельных категорий граждан муницыпального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56,0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56,0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«Организация оздоровительного отдыха отдельных категорий граждан города Саратова»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56,0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56,0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56,0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56,0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56,0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56,0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56,0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56,0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87,0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87,0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«Обеспечение выполнения требований охраны труда»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87,0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87,0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«Проведение семинаров»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1350100000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76,0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76,0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135010М000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76,0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76,0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135010М000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76,0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76,0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«Проведение смотров-конкурсов»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1350200000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135020М000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135020М000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11,0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61 934,2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61 935,3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61 935,3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61 934,2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61 935,3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61 935,3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34 361,3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34 361,6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34 361,6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30 692,7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31 859,3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33 067,2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3 654,3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2 488,3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1 280,4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14,3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14,0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3040076300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1 575,6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1 575,6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1 575,6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3040076300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1 444,6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1 499,4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1 556,3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3040076300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131,0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76,2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19,3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3040077Б00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25 997,3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25 998,1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25 998,1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3040077Б00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21 301,8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22 111,2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22 949,6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3040077Б00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4 695,5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3 886,9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3 048,5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ФИЗИЧЕСКАЯ КУЛЬТУРА И СПОРТ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344 909,1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350 562,8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355 245,9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Физическая культура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340,3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340,3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340,3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340,3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340,3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340,3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340,3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340,3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340,3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340,3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340,3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340,3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340,3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340,3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340,3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340,3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340,3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340,3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Массовый спорт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326 284,8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331 888,5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336 571,6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186,2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186,2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186,2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186,2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186,2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186,2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186,2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186,2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186,2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186,2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186,2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186,2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186,2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186,2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186,2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325 879,3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331 483,0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336 166,1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82 486,7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82 486,5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82 486,5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«Организация и проведение физкультурных мероприятий»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4 670,1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4 670,1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4 670,1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1210205010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4 670,1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4 670,1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4 670,1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1210205010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4 670,1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4 670,1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4 670,1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«Обеспечение участия спортивных сборных команд города в официальных межмуниципальных, региональных, межрегиональных, Всероссийских, международных физкультурных и спортивных мероприятиях и соревнованиях»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288,9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288,9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288,9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1210305010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288,9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288,9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288,9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1210305010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288,9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288,9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288,9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77 527,7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77 527,5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77 527,5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1210405010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77 527,7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77 527,5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77 527,5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1210405010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77 527,7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77 527,5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77 527,5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239 524,7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247 481,3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251 406,9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«Организация и осуществление спортивной подготовки по видам спорта»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236 624,1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244 580,7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248 506,3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209 780,1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217 738,2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221 663,8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209 780,1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217 738,2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221 663,8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26 844,0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26 842,5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26 842,5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24 592,5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24 592,5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24 592,5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2 251,0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2 249,5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2 249,5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0,5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0,5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0,5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1220200000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2 900,6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2 900,6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2 900,6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1220205010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2 900,6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2 900,6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2 900,6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1220205010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2 900,6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2 900,6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2 900,6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3 867,9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1 515,2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2 272,7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«Капитальный ремонт объектов спорта»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1 515,2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2 272,7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1 515,2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2 272,7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1 515,2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2 272,7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1230300000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3 867,9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1230306000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3 867,9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1230306000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3 867,9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 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219,3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219,3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219,3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«Специальная оценка условий труда»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219,3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219,3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219,3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219,3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219,3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219,3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39,0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39,0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39,0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39,0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39,0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39,0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180,3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180,3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180,3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180,3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180,3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180,3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Другие вопросы в области физической культуры и спорта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18 284,0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18 334,0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18 334,0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773,4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773,4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773,4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773,4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773,4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773,4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«Выявление, развитие и поддержка воспитанников муниципальных спортивных школ и спортивных школ олимпийского резерва с выдающимися способностями»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573,4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573,4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573,4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573,4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573,4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573,4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423,4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423,4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423,4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150,0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«Поддержка и стимулирование тренеров муниципальных спортивных школ и спортивных школ олимпийского резерва»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122040М000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17 510,6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17 560,6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17 560,6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17 510,6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17 560,6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17 560,6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lastRenderedPageBreak/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17 510,6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17 560,6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17 560,6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16 644,3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16 644,3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16 644,3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865,3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915,3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915,3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ОБСЛУЖИВАНИЕ ГОСУДАРСТВЕННОГО (МУНИЦИПАЛЬНОГО)  ДОЛГА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247 000,0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336 000,0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362 000,0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Обслуживание государственного (муниципального) внутреннего  долга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247 000,0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336 000,0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362 000,0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247 000,0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336 000,0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362 000,0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Подпрограмма «Управление муниципальным долгом»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247 000,0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336 000,0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362 000,0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395,0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395,0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395,0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Процентные платежи по муниципальному долгу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0310100070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395,0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395,0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395,0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Обслуживание государственного (муниципального) долга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0310100070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700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395,0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395,0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395,0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246 605,0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335 605,0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361 605,0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Процентные платежи по муниципальному долгу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0310200070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246 605,0</w:t>
            </w:r>
          </w:p>
        </w:tc>
        <w:tc>
          <w:tcPr>
            <w:tcW w:w="1560" w:type="dxa"/>
            <w:gridSpan w:val="3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335 605,0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361 605,0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Обслуживание государственного (муниципального) долга</w:t>
            </w:r>
          </w:p>
        </w:tc>
        <w:tc>
          <w:tcPr>
            <w:tcW w:w="4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13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01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0310200070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  <w:r w:rsidRPr="003D6806">
              <w:rPr>
                <w:lang w:val="en-US"/>
              </w:rPr>
              <w:t>700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246 605,0</w:t>
            </w: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335 605,0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361 605,0</w:t>
            </w:r>
          </w:p>
        </w:tc>
      </w:tr>
      <w:tr w:rsidR="003D6806" w:rsidRPr="003D6806" w:rsidTr="00A8121D">
        <w:trPr>
          <w:gridBefore w:val="1"/>
          <w:gridAfter w:val="1"/>
          <w:wBefore w:w="108" w:type="dxa"/>
          <w:wAfter w:w="70" w:type="dxa"/>
          <w:cantSplit/>
          <w:trHeight w:val="11"/>
        </w:trPr>
        <w:tc>
          <w:tcPr>
            <w:tcW w:w="6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6806" w:rsidRPr="003D6806" w:rsidRDefault="003D6806" w:rsidP="003D6806">
            <w:r w:rsidRPr="003D6806">
              <w:t>ВСЕГО</w:t>
            </w:r>
          </w:p>
        </w:tc>
        <w:tc>
          <w:tcPr>
            <w:tcW w:w="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17 805 964,2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17 982 919,8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D6806" w:rsidRPr="003D6806" w:rsidRDefault="003D6806" w:rsidP="003D6806">
            <w:pPr>
              <w:jc w:val="right"/>
              <w:rPr>
                <w:lang w:val="en-US"/>
              </w:rPr>
            </w:pPr>
            <w:r w:rsidRPr="003D6806">
              <w:rPr>
                <w:lang w:val="en-US"/>
              </w:rPr>
              <w:t>18 296 365,9</w:t>
            </w:r>
          </w:p>
        </w:tc>
      </w:tr>
      <w:tr w:rsidR="00A8121D" w:rsidTr="00A8121D">
        <w:tblPrEx>
          <w:tblLook w:val="04A0"/>
        </w:tblPrEx>
        <w:trPr>
          <w:cantSplit/>
        </w:trPr>
        <w:tc>
          <w:tcPr>
            <w:tcW w:w="100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21D" w:rsidRDefault="00A8121D" w:rsidP="00C759A2"/>
          <w:p w:rsidR="00A8121D" w:rsidRDefault="00A8121D" w:rsidP="00C759A2"/>
          <w:p w:rsidR="00A8121D" w:rsidRDefault="00A8121D" w:rsidP="00C759A2">
            <w:r>
              <w:t xml:space="preserve">Председатель комитета по финансам 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21D" w:rsidRDefault="00A8121D" w:rsidP="00C759A2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21D" w:rsidRDefault="00A8121D" w:rsidP="00C759A2"/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21D" w:rsidRDefault="00A8121D" w:rsidP="00C759A2"/>
        </w:tc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21D" w:rsidRDefault="00A8121D" w:rsidP="00C759A2"/>
        </w:tc>
      </w:tr>
      <w:tr w:rsidR="00A8121D" w:rsidTr="00A8121D">
        <w:tblPrEx>
          <w:tblLook w:val="04A0"/>
        </w:tblPrEx>
        <w:trPr>
          <w:cantSplit/>
        </w:trPr>
        <w:tc>
          <w:tcPr>
            <w:tcW w:w="100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21D" w:rsidRDefault="00A8121D" w:rsidP="00C759A2">
            <w:r>
              <w:t xml:space="preserve">администрации муниципального образования 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21D" w:rsidRDefault="00A8121D" w:rsidP="00C759A2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21D" w:rsidRDefault="00A8121D" w:rsidP="00C759A2"/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21D" w:rsidRDefault="00A8121D" w:rsidP="00C759A2"/>
        </w:tc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21D" w:rsidRDefault="00A8121D" w:rsidP="00C759A2"/>
        </w:tc>
      </w:tr>
      <w:tr w:rsidR="00A8121D" w:rsidTr="00A8121D">
        <w:tblPrEx>
          <w:tblLook w:val="04A0"/>
        </w:tblPrEx>
        <w:trPr>
          <w:cantSplit/>
        </w:trPr>
        <w:tc>
          <w:tcPr>
            <w:tcW w:w="100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21D" w:rsidRDefault="00A8121D" w:rsidP="00C759A2">
            <w:r>
              <w:t>«Город Саратов»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21D" w:rsidRDefault="00A8121D" w:rsidP="00C759A2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21D" w:rsidRDefault="00A8121D" w:rsidP="00C759A2"/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21D" w:rsidRDefault="00A8121D" w:rsidP="00C759A2"/>
        </w:tc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21D" w:rsidRDefault="00A8121D" w:rsidP="00C759A2">
            <w:r>
              <w:t>А.С. Струков</w:t>
            </w:r>
          </w:p>
        </w:tc>
      </w:tr>
    </w:tbl>
    <w:p w:rsidR="00A8121D" w:rsidRPr="00566A67" w:rsidRDefault="00A8121D" w:rsidP="00A8121D"/>
    <w:p w:rsidR="009008AA" w:rsidRPr="009008AA" w:rsidRDefault="009008AA" w:rsidP="002447DF">
      <w:pPr>
        <w:rPr>
          <w:sz w:val="28"/>
          <w:szCs w:val="28"/>
          <w:lang w:val="en-US"/>
        </w:rPr>
      </w:pPr>
    </w:p>
    <w:sectPr w:rsidR="009008AA" w:rsidRPr="009008AA" w:rsidSect="002447DF">
      <w:headerReference w:type="even" r:id="rId6"/>
      <w:headerReference w:type="default" r:id="rId7"/>
      <w:pgSz w:w="16838" w:h="11906" w:orient="landscape" w:code="9"/>
      <w:pgMar w:top="1701" w:right="1134" w:bottom="51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615C" w:rsidRDefault="0032615C">
      <w:r>
        <w:separator/>
      </w:r>
    </w:p>
  </w:endnote>
  <w:endnote w:type="continuationSeparator" w:id="1">
    <w:p w:rsidR="0032615C" w:rsidRDefault="00326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615C" w:rsidRDefault="0032615C">
      <w:r>
        <w:separator/>
      </w:r>
    </w:p>
  </w:footnote>
  <w:footnote w:type="continuationSeparator" w:id="1">
    <w:p w:rsidR="0032615C" w:rsidRDefault="003261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3DE" w:rsidRDefault="004C65D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903D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903DE" w:rsidRDefault="000903D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3DE" w:rsidRPr="00CF660B" w:rsidRDefault="004C65D9">
    <w:pPr>
      <w:pStyle w:val="a4"/>
      <w:framePr w:wrap="around" w:vAnchor="text" w:hAnchor="margin" w:xAlign="center" w:y="1"/>
      <w:rPr>
        <w:rStyle w:val="a5"/>
        <w:sz w:val="20"/>
      </w:rPr>
    </w:pPr>
    <w:r w:rsidRPr="00CF660B">
      <w:rPr>
        <w:rStyle w:val="a5"/>
        <w:sz w:val="20"/>
      </w:rPr>
      <w:fldChar w:fldCharType="begin"/>
    </w:r>
    <w:r w:rsidR="000903DE" w:rsidRPr="00CF660B">
      <w:rPr>
        <w:rStyle w:val="a5"/>
        <w:sz w:val="20"/>
      </w:rPr>
      <w:instrText xml:space="preserve">PAGE  </w:instrText>
    </w:r>
    <w:r w:rsidRPr="00CF660B">
      <w:rPr>
        <w:rStyle w:val="a5"/>
        <w:sz w:val="20"/>
      </w:rPr>
      <w:fldChar w:fldCharType="separate"/>
    </w:r>
    <w:r w:rsidR="00A8121D">
      <w:rPr>
        <w:rStyle w:val="a5"/>
        <w:noProof/>
        <w:sz w:val="20"/>
      </w:rPr>
      <w:t>63</w:t>
    </w:r>
    <w:r w:rsidRPr="00CF660B">
      <w:rPr>
        <w:rStyle w:val="a5"/>
        <w:sz w:val="20"/>
      </w:rPr>
      <w:fldChar w:fldCharType="end"/>
    </w:r>
  </w:p>
  <w:p w:rsidR="000903DE" w:rsidRDefault="000903DE" w:rsidP="00CF660B">
    <w:pPr>
      <w:pStyle w:val="a4"/>
      <w:tabs>
        <w:tab w:val="clear" w:pos="4677"/>
        <w:tab w:val="clear" w:pos="9355"/>
        <w:tab w:val="left" w:pos="5510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40AE"/>
    <w:rsid w:val="00001D1C"/>
    <w:rsid w:val="00006AFD"/>
    <w:rsid w:val="0001276A"/>
    <w:rsid w:val="00071CC5"/>
    <w:rsid w:val="00077E6E"/>
    <w:rsid w:val="000874ED"/>
    <w:rsid w:val="000903DE"/>
    <w:rsid w:val="000B5AF2"/>
    <w:rsid w:val="001003C1"/>
    <w:rsid w:val="001100D5"/>
    <w:rsid w:val="00114F63"/>
    <w:rsid w:val="001400B7"/>
    <w:rsid w:val="0014518F"/>
    <w:rsid w:val="001622BF"/>
    <w:rsid w:val="0017363C"/>
    <w:rsid w:val="001A1F09"/>
    <w:rsid w:val="001A4EA4"/>
    <w:rsid w:val="001E5DA5"/>
    <w:rsid w:val="001E5F43"/>
    <w:rsid w:val="00216CE0"/>
    <w:rsid w:val="00217578"/>
    <w:rsid w:val="00217D94"/>
    <w:rsid w:val="00221E57"/>
    <w:rsid w:val="00237A2A"/>
    <w:rsid w:val="00241A66"/>
    <w:rsid w:val="002447DF"/>
    <w:rsid w:val="00252FDA"/>
    <w:rsid w:val="00261B25"/>
    <w:rsid w:val="0026713B"/>
    <w:rsid w:val="0027699F"/>
    <w:rsid w:val="002A1ABE"/>
    <w:rsid w:val="002A315E"/>
    <w:rsid w:val="002A7FA2"/>
    <w:rsid w:val="002F2559"/>
    <w:rsid w:val="00314239"/>
    <w:rsid w:val="0032615C"/>
    <w:rsid w:val="003308FC"/>
    <w:rsid w:val="00333C7D"/>
    <w:rsid w:val="00337FC4"/>
    <w:rsid w:val="003B1CDF"/>
    <w:rsid w:val="003B5D1B"/>
    <w:rsid w:val="003B7178"/>
    <w:rsid w:val="003C60CE"/>
    <w:rsid w:val="003C773C"/>
    <w:rsid w:val="003D5094"/>
    <w:rsid w:val="003D6806"/>
    <w:rsid w:val="003E70BC"/>
    <w:rsid w:val="003F203E"/>
    <w:rsid w:val="003F5C36"/>
    <w:rsid w:val="003F5C68"/>
    <w:rsid w:val="003F7D58"/>
    <w:rsid w:val="004B791A"/>
    <w:rsid w:val="004C65D9"/>
    <w:rsid w:val="004F1652"/>
    <w:rsid w:val="004F2E07"/>
    <w:rsid w:val="004F399B"/>
    <w:rsid w:val="004F535E"/>
    <w:rsid w:val="00550DA0"/>
    <w:rsid w:val="005537B4"/>
    <w:rsid w:val="005834A5"/>
    <w:rsid w:val="005940B3"/>
    <w:rsid w:val="005B6318"/>
    <w:rsid w:val="005E0EC9"/>
    <w:rsid w:val="00647B68"/>
    <w:rsid w:val="00654C85"/>
    <w:rsid w:val="00691610"/>
    <w:rsid w:val="006B0DED"/>
    <w:rsid w:val="006B5699"/>
    <w:rsid w:val="006C0C87"/>
    <w:rsid w:val="006C1700"/>
    <w:rsid w:val="006D6610"/>
    <w:rsid w:val="006E5D00"/>
    <w:rsid w:val="007108F9"/>
    <w:rsid w:val="007133B7"/>
    <w:rsid w:val="007179AD"/>
    <w:rsid w:val="007509E6"/>
    <w:rsid w:val="007752EE"/>
    <w:rsid w:val="007810B1"/>
    <w:rsid w:val="0078774F"/>
    <w:rsid w:val="007B2E31"/>
    <w:rsid w:val="007C56FE"/>
    <w:rsid w:val="007F6D6A"/>
    <w:rsid w:val="00857DDE"/>
    <w:rsid w:val="00864AEB"/>
    <w:rsid w:val="00871A24"/>
    <w:rsid w:val="00880AA0"/>
    <w:rsid w:val="008A4EDA"/>
    <w:rsid w:val="008B5BD2"/>
    <w:rsid w:val="008C2871"/>
    <w:rsid w:val="009008AA"/>
    <w:rsid w:val="00903C54"/>
    <w:rsid w:val="00912F6F"/>
    <w:rsid w:val="00934C34"/>
    <w:rsid w:val="00934C64"/>
    <w:rsid w:val="00936567"/>
    <w:rsid w:val="00940AF1"/>
    <w:rsid w:val="0095150B"/>
    <w:rsid w:val="00982145"/>
    <w:rsid w:val="00984F02"/>
    <w:rsid w:val="0099201E"/>
    <w:rsid w:val="00995363"/>
    <w:rsid w:val="009B404A"/>
    <w:rsid w:val="009E5BF0"/>
    <w:rsid w:val="009E5D6E"/>
    <w:rsid w:val="009F7ECE"/>
    <w:rsid w:val="00A16983"/>
    <w:rsid w:val="00A1772E"/>
    <w:rsid w:val="00A20C71"/>
    <w:rsid w:val="00A603F3"/>
    <w:rsid w:val="00A64C4D"/>
    <w:rsid w:val="00A8121D"/>
    <w:rsid w:val="00AA6531"/>
    <w:rsid w:val="00B11B3B"/>
    <w:rsid w:val="00B22D55"/>
    <w:rsid w:val="00B5663F"/>
    <w:rsid w:val="00B730AD"/>
    <w:rsid w:val="00B84FD8"/>
    <w:rsid w:val="00BB7F97"/>
    <w:rsid w:val="00BC7DA8"/>
    <w:rsid w:val="00C02D25"/>
    <w:rsid w:val="00C111F6"/>
    <w:rsid w:val="00C119C3"/>
    <w:rsid w:val="00C346B3"/>
    <w:rsid w:val="00C4020D"/>
    <w:rsid w:val="00C5029B"/>
    <w:rsid w:val="00C50BE5"/>
    <w:rsid w:val="00C83D78"/>
    <w:rsid w:val="00CA05D2"/>
    <w:rsid w:val="00CC24C8"/>
    <w:rsid w:val="00CD2D7C"/>
    <w:rsid w:val="00CF0AE3"/>
    <w:rsid w:val="00CF660B"/>
    <w:rsid w:val="00D174C5"/>
    <w:rsid w:val="00D22394"/>
    <w:rsid w:val="00D3233D"/>
    <w:rsid w:val="00D352A3"/>
    <w:rsid w:val="00D35859"/>
    <w:rsid w:val="00D37737"/>
    <w:rsid w:val="00D67EC1"/>
    <w:rsid w:val="00D74005"/>
    <w:rsid w:val="00D87D50"/>
    <w:rsid w:val="00DA2BD0"/>
    <w:rsid w:val="00DC40E4"/>
    <w:rsid w:val="00DD10AE"/>
    <w:rsid w:val="00DF0DFD"/>
    <w:rsid w:val="00DF1213"/>
    <w:rsid w:val="00E337F3"/>
    <w:rsid w:val="00E35ADB"/>
    <w:rsid w:val="00E962B4"/>
    <w:rsid w:val="00E96542"/>
    <w:rsid w:val="00EF5A58"/>
    <w:rsid w:val="00F740AE"/>
    <w:rsid w:val="00F83238"/>
    <w:rsid w:val="00F926B7"/>
    <w:rsid w:val="00FA7676"/>
    <w:rsid w:val="00FC07D5"/>
    <w:rsid w:val="00FD4B75"/>
    <w:rsid w:val="00FD6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AA0"/>
    <w:rPr>
      <w:sz w:val="24"/>
      <w:szCs w:val="24"/>
    </w:rPr>
  </w:style>
  <w:style w:type="paragraph" w:styleId="1">
    <w:name w:val="heading 1"/>
    <w:basedOn w:val="a"/>
    <w:next w:val="a"/>
    <w:qFormat/>
    <w:rsid w:val="00880AA0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880AA0"/>
    <w:pPr>
      <w:keepNext/>
      <w:jc w:val="center"/>
      <w:outlineLvl w:val="1"/>
    </w:pPr>
    <w:rPr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880AA0"/>
    <w:pPr>
      <w:jc w:val="center"/>
    </w:pPr>
    <w:rPr>
      <w:sz w:val="28"/>
      <w:szCs w:val="20"/>
    </w:rPr>
  </w:style>
  <w:style w:type="paragraph" w:styleId="a4">
    <w:name w:val="header"/>
    <w:basedOn w:val="a"/>
    <w:semiHidden/>
    <w:rsid w:val="00880AA0"/>
    <w:pPr>
      <w:tabs>
        <w:tab w:val="center" w:pos="4677"/>
        <w:tab w:val="right" w:pos="9355"/>
      </w:tabs>
    </w:pPr>
  </w:style>
  <w:style w:type="character" w:styleId="a5">
    <w:name w:val="page number"/>
    <w:basedOn w:val="a0"/>
    <w:semiHidden/>
    <w:rsid w:val="00880AA0"/>
  </w:style>
  <w:style w:type="paragraph" w:styleId="a6">
    <w:name w:val="footer"/>
    <w:basedOn w:val="a"/>
    <w:semiHidden/>
    <w:rsid w:val="00880AA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rsid w:val="00880AA0"/>
    <w:rPr>
      <w:sz w:val="24"/>
      <w:szCs w:val="24"/>
    </w:rPr>
  </w:style>
  <w:style w:type="paragraph" w:customStyle="1" w:styleId="xl65">
    <w:name w:val="xl6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6">
    <w:name w:val="xl6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7">
    <w:name w:val="xl6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8">
    <w:name w:val="xl6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9">
    <w:name w:val="xl6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0">
    <w:name w:val="xl7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1">
    <w:name w:val="xl7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2">
    <w:name w:val="xl7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7">
    <w:name w:val="xl7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2">
    <w:name w:val="xl8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3">
    <w:name w:val="xl8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4">
    <w:name w:val="xl84"/>
    <w:basedOn w:val="a"/>
    <w:rsid w:val="00880AA0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5">
    <w:name w:val="xl85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6">
    <w:name w:val="xl8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7">
    <w:name w:val="xl8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8">
    <w:name w:val="xl8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9">
    <w:name w:val="xl8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0">
    <w:name w:val="xl9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1">
    <w:name w:val="xl9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2">
    <w:name w:val="xl9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3">
    <w:name w:val="xl9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4">
    <w:name w:val="xl9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5">
    <w:name w:val="xl9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6">
    <w:name w:val="xl9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7">
    <w:name w:val="xl9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8">
    <w:name w:val="xl9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9">
    <w:name w:val="xl9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0">
    <w:name w:val="xl10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1">
    <w:name w:val="xl10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2">
    <w:name w:val="xl10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3">
    <w:name w:val="xl10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4">
    <w:name w:val="xl10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5">
    <w:name w:val="xl10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6">
    <w:name w:val="xl10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7">
    <w:name w:val="xl10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8">
    <w:name w:val="xl10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9">
    <w:name w:val="xl10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0">
    <w:name w:val="xl11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1">
    <w:name w:val="xl11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2">
    <w:name w:val="xl11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3">
    <w:name w:val="xl11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4">
    <w:name w:val="xl11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5">
    <w:name w:val="xl11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6">
    <w:name w:val="xl11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7">
    <w:name w:val="xl11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8">
    <w:name w:val="xl11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9">
    <w:name w:val="xl11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0">
    <w:name w:val="xl12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1">
    <w:name w:val="xl12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2">
    <w:name w:val="xl12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3">
    <w:name w:val="xl12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4">
    <w:name w:val="xl12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5">
    <w:name w:val="xl12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6">
    <w:name w:val="xl12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7">
    <w:name w:val="xl12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28">
    <w:name w:val="xl12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29">
    <w:name w:val="xl12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0">
    <w:name w:val="xl13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1">
    <w:name w:val="xl13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2">
    <w:name w:val="xl132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3">
    <w:name w:val="xl13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4">
    <w:name w:val="xl13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5">
    <w:name w:val="xl13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6">
    <w:name w:val="xl13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7">
    <w:name w:val="xl13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8">
    <w:name w:val="xl13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39">
    <w:name w:val="xl13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0">
    <w:name w:val="xl14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1">
    <w:name w:val="xl14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42">
    <w:name w:val="xl14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3">
    <w:name w:val="xl14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4">
    <w:name w:val="xl14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45">
    <w:name w:val="xl145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46">
    <w:name w:val="xl14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47">
    <w:name w:val="xl14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8">
    <w:name w:val="xl14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9">
    <w:name w:val="xl14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0">
    <w:name w:val="xl15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1">
    <w:name w:val="xl15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2">
    <w:name w:val="xl15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3">
    <w:name w:val="xl15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4">
    <w:name w:val="xl15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5">
    <w:name w:val="xl15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6">
    <w:name w:val="xl15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7">
    <w:name w:val="xl15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8">
    <w:name w:val="xl15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9">
    <w:name w:val="xl15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0">
    <w:name w:val="xl16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1">
    <w:name w:val="xl16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2">
    <w:name w:val="xl16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3">
    <w:name w:val="xl16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4">
    <w:name w:val="xl16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5">
    <w:name w:val="xl16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6">
    <w:name w:val="xl16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7">
    <w:name w:val="xl16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8">
    <w:name w:val="xl16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69">
    <w:name w:val="xl16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70">
    <w:name w:val="xl17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71">
    <w:name w:val="xl17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2">
    <w:name w:val="xl17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3">
    <w:name w:val="xl17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4">
    <w:name w:val="xl17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5">
    <w:name w:val="xl17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6">
    <w:name w:val="xl17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7">
    <w:name w:val="xl17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8">
    <w:name w:val="xl17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9">
    <w:name w:val="xl17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0">
    <w:name w:val="xl18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1">
    <w:name w:val="xl18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2">
    <w:name w:val="xl18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3">
    <w:name w:val="xl18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4">
    <w:name w:val="xl18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5">
    <w:name w:val="xl18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6">
    <w:name w:val="xl18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7">
    <w:name w:val="xl18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8">
    <w:name w:val="xl188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9">
    <w:name w:val="xl189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90">
    <w:name w:val="xl19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91">
    <w:name w:val="xl19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2">
    <w:name w:val="xl19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3">
    <w:name w:val="xl19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4">
    <w:name w:val="xl19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195">
    <w:name w:val="xl19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6">
    <w:name w:val="xl19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7">
    <w:name w:val="xl197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198">
    <w:name w:val="xl198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199">
    <w:name w:val="xl199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0">
    <w:name w:val="xl200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1">
    <w:name w:val="xl201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2">
    <w:name w:val="xl202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3">
    <w:name w:val="xl20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4">
    <w:name w:val="xl20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5">
    <w:name w:val="xl20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6">
    <w:name w:val="xl20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7">
    <w:name w:val="xl20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8">
    <w:name w:val="xl20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9">
    <w:name w:val="xl20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0">
    <w:name w:val="xl21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1">
    <w:name w:val="xl21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2">
    <w:name w:val="xl21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3">
    <w:name w:val="xl21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4">
    <w:name w:val="xl21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5">
    <w:name w:val="xl21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6">
    <w:name w:val="xl21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7">
    <w:name w:val="xl21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8">
    <w:name w:val="xl21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9">
    <w:name w:val="xl21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0">
    <w:name w:val="xl22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1">
    <w:name w:val="xl22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222">
    <w:name w:val="xl22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3">
    <w:name w:val="xl22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4">
    <w:name w:val="xl22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5">
    <w:name w:val="xl22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26">
    <w:name w:val="xl22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27">
    <w:name w:val="xl22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8">
    <w:name w:val="xl22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9">
    <w:name w:val="xl22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0">
    <w:name w:val="xl23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231">
    <w:name w:val="xl231"/>
    <w:basedOn w:val="a"/>
    <w:rsid w:val="00880AA0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2">
    <w:name w:val="xl232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3">
    <w:name w:val="xl23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34">
    <w:name w:val="xl23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35">
    <w:name w:val="xl23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36">
    <w:name w:val="xl23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37">
    <w:name w:val="xl23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38">
    <w:name w:val="xl23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39">
    <w:name w:val="xl23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0">
    <w:name w:val="xl24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1">
    <w:name w:val="xl24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42">
    <w:name w:val="xl24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3">
    <w:name w:val="xl24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4">
    <w:name w:val="xl24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8"/>
      <w:szCs w:val="28"/>
    </w:rPr>
  </w:style>
  <w:style w:type="paragraph" w:customStyle="1" w:styleId="xl245">
    <w:name w:val="xl24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3E70B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E70BC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D74005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D74005"/>
    <w:rPr>
      <w:color w:val="800080"/>
      <w:u w:val="single"/>
    </w:rPr>
  </w:style>
  <w:style w:type="paragraph" w:customStyle="1" w:styleId="xl64">
    <w:name w:val="xl64"/>
    <w:basedOn w:val="a"/>
    <w:rsid w:val="00D74005"/>
    <w:pPr>
      <w:spacing w:before="100" w:beforeAutospacing="1" w:after="100" w:afterAutospacing="1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4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63</Pages>
  <Words>19524</Words>
  <Characters>111288</Characters>
  <Application>Microsoft Office Word</Application>
  <DocSecurity>0</DocSecurity>
  <Lines>927</Lines>
  <Paragraphs>261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9</vt:lpstr>
    </vt:vector>
  </TitlesOfParts>
  <Company/>
  <LinksUpToDate>false</LinksUpToDate>
  <CharactersWithSpaces>130551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</dc:title>
  <dc:creator>ZaharovaEA</dc:creator>
  <cp:lastModifiedBy>AcstVS</cp:lastModifiedBy>
  <cp:revision>3</cp:revision>
  <cp:lastPrinted>2019-08-29T05:33:00Z</cp:lastPrinted>
  <dcterms:created xsi:type="dcterms:W3CDTF">2021-10-25T10:25:00Z</dcterms:created>
  <dcterms:modified xsi:type="dcterms:W3CDTF">2021-10-25T10:53:00Z</dcterms:modified>
</cp:coreProperties>
</file>